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8C" w:rsidRPr="00A92C7C" w:rsidRDefault="00A92C7C" w:rsidP="00077135">
      <w:pPr>
        <w:pStyle w:val="Default"/>
        <w:jc w:val="center"/>
        <w:rPr>
          <w:b/>
          <w:color w:val="00B050"/>
          <w:sz w:val="28"/>
          <w:szCs w:val="28"/>
        </w:rPr>
      </w:pPr>
      <w:r w:rsidRPr="00A92C7C">
        <w:rPr>
          <w:b/>
          <w:color w:val="C45911" w:themeColor="accent2" w:themeShade="BF"/>
          <w:sz w:val="28"/>
          <w:szCs w:val="28"/>
        </w:rPr>
        <w:t>ВСЕ МИФЫ О СПИСАНИИ НДС ОТ НЕДОБРОСОВЕСТНЫХ «ОПТИМИЗАТОРОВ»</w:t>
      </w:r>
    </w:p>
    <w:p w:rsidR="00535B8C" w:rsidRDefault="00535B8C" w:rsidP="00077135">
      <w:pPr>
        <w:pStyle w:val="Default"/>
        <w:jc w:val="center"/>
        <w:rPr>
          <w:color w:val="00B050"/>
        </w:rPr>
      </w:pPr>
    </w:p>
    <w:p w:rsidR="00077135" w:rsidRDefault="00077135" w:rsidP="00077135">
      <w:pPr>
        <w:pStyle w:val="Default"/>
      </w:pPr>
    </w:p>
    <w:p w:rsidR="00077135" w:rsidRDefault="00A92C7C" w:rsidP="00077135">
      <w:pPr>
        <w:pStyle w:val="Default"/>
      </w:pPr>
      <w:r>
        <w:t>Предлагаем Вам уделить немного времени и ознакомиться с популярными</w:t>
      </w:r>
      <w:r w:rsidR="000824D0">
        <w:t xml:space="preserve"> мифами о работе по закрытию НДС</w:t>
      </w:r>
      <w:r>
        <w:t xml:space="preserve">, а </w:t>
      </w:r>
      <w:proofErr w:type="gramStart"/>
      <w:r>
        <w:t>так же</w:t>
      </w:r>
      <w:proofErr w:type="gramEnd"/>
      <w:r>
        <w:t xml:space="preserve"> об уловках разного рода мошенников.</w:t>
      </w:r>
    </w:p>
    <w:p w:rsidR="00077135" w:rsidRDefault="00077135" w:rsidP="00077135">
      <w:pPr>
        <w:pStyle w:val="Default"/>
      </w:pPr>
    </w:p>
    <w:p w:rsidR="00A92C7C" w:rsidRDefault="00077135" w:rsidP="00077135">
      <w:pPr>
        <w:pStyle w:val="Default"/>
        <w:ind w:firstLine="851"/>
        <w:rPr>
          <w:b/>
          <w:bCs/>
          <w:color w:val="auto"/>
          <w:sz w:val="23"/>
          <w:szCs w:val="23"/>
        </w:rPr>
      </w:pPr>
      <w:r>
        <w:t xml:space="preserve"> </w:t>
      </w:r>
      <w:r w:rsidRPr="00535B8C">
        <w:rPr>
          <w:b/>
          <w:bCs/>
          <w:color w:val="auto"/>
          <w:sz w:val="23"/>
          <w:szCs w:val="23"/>
        </w:rPr>
        <w:t>Миф №1:</w:t>
      </w:r>
      <w:r w:rsidR="00A92C7C">
        <w:rPr>
          <w:b/>
          <w:bCs/>
          <w:color w:val="auto"/>
          <w:sz w:val="23"/>
          <w:szCs w:val="23"/>
        </w:rPr>
        <w:t xml:space="preserve"> Среди</w:t>
      </w:r>
      <w:r w:rsidR="00695C6C">
        <w:rPr>
          <w:b/>
          <w:bCs/>
          <w:color w:val="auto"/>
          <w:sz w:val="23"/>
          <w:szCs w:val="23"/>
        </w:rPr>
        <w:t xml:space="preserve"> недобросовестных</w:t>
      </w:r>
      <w:r w:rsidR="00A92C7C">
        <w:rPr>
          <w:b/>
          <w:bCs/>
          <w:color w:val="auto"/>
          <w:sz w:val="23"/>
          <w:szCs w:val="23"/>
        </w:rPr>
        <w:t xml:space="preserve"> оптимизаторов НДС есть те, которые заявляют, что обладают хорошими связями в налоговых, либо знают определенные тонкости, которые позволяют им сдавать налоговую отчетность по НДС практически в 100% случаях.</w:t>
      </w:r>
    </w:p>
    <w:p w:rsidR="00A92C7C" w:rsidRDefault="00A92C7C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 Сразу хочется развеять этот миф</w:t>
      </w:r>
      <w:r w:rsidR="0007713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A92C7C">
        <w:rPr>
          <w:color w:val="FF0000"/>
          <w:sz w:val="23"/>
          <w:szCs w:val="23"/>
        </w:rPr>
        <w:t>ЭТО НЕВОЗМОЖНО</w:t>
      </w:r>
      <w:r>
        <w:rPr>
          <w:sz w:val="23"/>
          <w:szCs w:val="23"/>
        </w:rPr>
        <w:t>!</w:t>
      </w:r>
      <w:r w:rsidR="000771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Сдача налоговой отчетности зависит от множества факторов, от настроения начальника налоговой, показаниях в отчетностях, суммы реализации, а </w:t>
      </w:r>
      <w:r w:rsidR="000824D0">
        <w:rPr>
          <w:sz w:val="23"/>
          <w:szCs w:val="23"/>
        </w:rPr>
        <w:t>также</w:t>
      </w:r>
      <w:r>
        <w:rPr>
          <w:sz w:val="23"/>
          <w:szCs w:val="23"/>
        </w:rPr>
        <w:t xml:space="preserve"> общая сумма налогов задекларированные к уплате.</w:t>
      </w:r>
      <w:r w:rsidR="00077135">
        <w:rPr>
          <w:sz w:val="23"/>
          <w:szCs w:val="23"/>
        </w:rPr>
        <w:t xml:space="preserve"> </w:t>
      </w:r>
    </w:p>
    <w:p w:rsidR="00695C6C" w:rsidRDefault="00A92C7C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>Если рассуждать о конкретном процентном отношении, то по п</w:t>
      </w:r>
      <w:r w:rsidR="000824D0">
        <w:rPr>
          <w:sz w:val="23"/>
          <w:szCs w:val="23"/>
        </w:rPr>
        <w:t>рактике сдается порядка 95</w:t>
      </w:r>
      <w:r>
        <w:rPr>
          <w:sz w:val="23"/>
          <w:szCs w:val="23"/>
        </w:rPr>
        <w:t>-97% деклараций. Это значит, что в среднем на 1000 деклараций будет не сдано порядка 50-70 деклараций будут аннулированы в будущем</w:t>
      </w:r>
      <w:r w:rsidR="00077135">
        <w:rPr>
          <w:sz w:val="23"/>
          <w:szCs w:val="23"/>
        </w:rPr>
        <w:t xml:space="preserve">. </w:t>
      </w:r>
      <w:r w:rsidR="00695C6C">
        <w:rPr>
          <w:sz w:val="23"/>
          <w:szCs w:val="23"/>
        </w:rPr>
        <w:t>При всем при этом у компаний не будет никаких отказов в налоговой, отчетность налоговая просто подвиснет, и не будет приниматься, или придет официальный ответ от налоговой якобы о ненадлежащем формате файла отчетности.</w:t>
      </w:r>
    </w:p>
    <w:p w:rsidR="00077135" w:rsidRDefault="00695C6C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Что касается Вас, то вам придет ошибка </w:t>
      </w:r>
      <w:r w:rsidR="000824D0">
        <w:rPr>
          <w:sz w:val="23"/>
          <w:szCs w:val="23"/>
        </w:rPr>
        <w:t>о ненайденных ИНН</w:t>
      </w:r>
      <w:r>
        <w:rPr>
          <w:sz w:val="23"/>
          <w:szCs w:val="23"/>
        </w:rPr>
        <w:t xml:space="preserve"> контрагента либо отсутствии записи контрагента в </w:t>
      </w:r>
      <w:r w:rsidR="000824D0">
        <w:rPr>
          <w:sz w:val="23"/>
          <w:szCs w:val="23"/>
        </w:rPr>
        <w:t>реестре,</w:t>
      </w:r>
      <w:r>
        <w:rPr>
          <w:sz w:val="23"/>
          <w:szCs w:val="23"/>
        </w:rPr>
        <w:t xml:space="preserve"> либо неверном директоре. В данной ситуации Вы уже решаете сами, если вы один из крупнейших </w:t>
      </w:r>
      <w:r w:rsidR="00EE7039">
        <w:rPr>
          <w:sz w:val="23"/>
          <w:szCs w:val="23"/>
        </w:rPr>
        <w:t>налогоплательщиков</w:t>
      </w:r>
      <w:r>
        <w:rPr>
          <w:sz w:val="23"/>
          <w:szCs w:val="23"/>
        </w:rPr>
        <w:t xml:space="preserve"> в вашем регионе (районе, области) и вдруг резко ваш НДС к уплате снизился к нулевой отметке, то налоговая вашу отчетность начнет проверять с лупой, вдоль и поперек. Для того, чтобы избежать подобных проблем, мы рекомендуем нашим клиентам всегда оплачивать хоть какой-то НДС</w:t>
      </w:r>
      <w:r w:rsidR="00077135">
        <w:rPr>
          <w:sz w:val="23"/>
          <w:szCs w:val="23"/>
        </w:rPr>
        <w:t xml:space="preserve">. </w:t>
      </w:r>
    </w:p>
    <w:p w:rsidR="00077135" w:rsidRDefault="00695C6C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Как показывает наша практика регион налоговой, где сдается отчетность особой роли не играет, но все же, лучше сдавать декларацию в крупных регионах (Москва, Санкт-Петербург, </w:t>
      </w:r>
      <w:r w:rsidR="00EE7039">
        <w:rPr>
          <w:sz w:val="23"/>
          <w:szCs w:val="23"/>
        </w:rPr>
        <w:t>Красноярск</w:t>
      </w:r>
      <w:r>
        <w:rPr>
          <w:sz w:val="23"/>
          <w:szCs w:val="23"/>
        </w:rPr>
        <w:t xml:space="preserve">, </w:t>
      </w:r>
      <w:r w:rsidR="000824D0">
        <w:rPr>
          <w:sz w:val="23"/>
          <w:szCs w:val="23"/>
        </w:rPr>
        <w:t xml:space="preserve">Новосибирск) </w:t>
      </w:r>
      <w:proofErr w:type="gramStart"/>
      <w:r w:rsidR="000824D0">
        <w:rPr>
          <w:sz w:val="23"/>
          <w:szCs w:val="23"/>
        </w:rPr>
        <w:t>В</w:t>
      </w:r>
      <w:proofErr w:type="gramEnd"/>
      <w:r w:rsidR="00EE7039">
        <w:rPr>
          <w:sz w:val="23"/>
          <w:szCs w:val="23"/>
        </w:rPr>
        <w:t xml:space="preserve"> крупных регио</w:t>
      </w:r>
      <w:r w:rsidR="000824D0">
        <w:rPr>
          <w:sz w:val="23"/>
          <w:szCs w:val="23"/>
        </w:rPr>
        <w:t xml:space="preserve">нах объём НДС настолько велик, </w:t>
      </w:r>
      <w:r w:rsidR="00EE7039">
        <w:rPr>
          <w:sz w:val="23"/>
          <w:szCs w:val="23"/>
        </w:rPr>
        <w:t>что даже довольно крупный объём НДС легко может затеряться.</w:t>
      </w:r>
      <w:r w:rsidR="00077135">
        <w:rPr>
          <w:sz w:val="23"/>
          <w:szCs w:val="23"/>
        </w:rPr>
        <w:t xml:space="preserve"> </w:t>
      </w:r>
    </w:p>
    <w:p w:rsidR="00EE7039" w:rsidRDefault="00EE7039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>Всем своим клиентам мы советуем разбивать реализацию на несколько наших компаний по небольшим суммам, не более 300-400 тысяч рублей, распределяя суммы на стадии всего квартала, а не пытаться закрыть одну огромную реализацию в последний день сдачи отчетности.</w:t>
      </w:r>
    </w:p>
    <w:p w:rsidR="00EE7039" w:rsidRDefault="00EE7039" w:rsidP="00EE7039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>С каждым новым кварталом сдача отчетности становится все более тяжелой, мы постоянно держим руку на</w:t>
      </w:r>
      <w:r w:rsidR="000824D0">
        <w:rPr>
          <w:sz w:val="23"/>
          <w:szCs w:val="23"/>
        </w:rPr>
        <w:t xml:space="preserve"> пульсе, ищем варианты решения,</w:t>
      </w:r>
      <w:r>
        <w:rPr>
          <w:sz w:val="23"/>
          <w:szCs w:val="23"/>
        </w:rPr>
        <w:t xml:space="preserve"> поэтому мы довольно скептически относимся к тем, кто обещает беспроблемную сдачу отчетности, и не возникнет никаких проблем. Проблемы есть всегда, и огромная разница между нами и мошенниками в том, что мы не бросаем своих клиентов и решаем проблемы вместе!</w:t>
      </w:r>
    </w:p>
    <w:p w:rsidR="006A41FB" w:rsidRPr="00535B8C" w:rsidRDefault="006A41FB" w:rsidP="006A41FB">
      <w:pPr>
        <w:pStyle w:val="Default"/>
        <w:ind w:firstLine="851"/>
        <w:rPr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 xml:space="preserve"> Всю нашу отчетность мы стараемся сдавать в крупных регионах России, минуя наиболее проблемные налоговые, за время нашей работы мы собрали много информации, где, когда и как лучше сдать декларацию.</w:t>
      </w:r>
    </w:p>
    <w:p w:rsidR="00077135" w:rsidRPr="00535B8C" w:rsidRDefault="006A41FB" w:rsidP="00077135">
      <w:pPr>
        <w:pStyle w:val="Default"/>
        <w:ind w:firstLine="851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Миф</w:t>
      </w:r>
      <w:r w:rsidRPr="006A41FB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№2</w:t>
      </w:r>
      <w:r w:rsidRPr="006A41FB">
        <w:rPr>
          <w:b/>
          <w:bCs/>
          <w:color w:val="auto"/>
          <w:sz w:val="23"/>
          <w:szCs w:val="23"/>
        </w:rPr>
        <w:t>:</w:t>
      </w:r>
      <w:r w:rsidR="00077135" w:rsidRPr="00535B8C">
        <w:rPr>
          <w:b/>
          <w:bCs/>
          <w:color w:val="auto"/>
          <w:sz w:val="23"/>
          <w:szCs w:val="23"/>
        </w:rPr>
        <w:t xml:space="preserve"> </w:t>
      </w:r>
      <w:r w:rsidR="00DF4916">
        <w:rPr>
          <w:b/>
          <w:bCs/>
          <w:color w:val="auto"/>
          <w:sz w:val="23"/>
          <w:szCs w:val="23"/>
        </w:rPr>
        <w:t xml:space="preserve">Среди недобросовестных оптимизаторов НДС есть те, которые заявляют, что обладают хорошими связями в налоговых, либо знают определенные тонкости, </w:t>
      </w:r>
      <w:r w:rsidR="00077135" w:rsidRPr="00535B8C">
        <w:rPr>
          <w:b/>
          <w:bCs/>
          <w:color w:val="auto"/>
          <w:sz w:val="23"/>
          <w:szCs w:val="23"/>
        </w:rPr>
        <w:t xml:space="preserve">чтобы после успешной сдачи </w:t>
      </w:r>
      <w:r w:rsidR="00326361">
        <w:rPr>
          <w:b/>
          <w:bCs/>
          <w:color w:val="auto"/>
          <w:sz w:val="23"/>
          <w:szCs w:val="23"/>
        </w:rPr>
        <w:t xml:space="preserve">налоговой декларации скрыть разрыв от </w:t>
      </w:r>
      <w:r w:rsidR="00077135" w:rsidRPr="00535B8C">
        <w:rPr>
          <w:b/>
          <w:bCs/>
          <w:color w:val="auto"/>
          <w:sz w:val="23"/>
          <w:szCs w:val="23"/>
        </w:rPr>
        <w:t>программы АСК НДС-3</w:t>
      </w:r>
      <w:r w:rsidR="00326361">
        <w:rPr>
          <w:b/>
          <w:bCs/>
          <w:color w:val="auto"/>
          <w:sz w:val="23"/>
          <w:szCs w:val="23"/>
        </w:rPr>
        <w:t>. Некоторые недобросовестные «оптимизаторы» могут заявить, что могут полностью убрать разрыв в цепочке.</w:t>
      </w:r>
    </w:p>
    <w:p w:rsidR="00077135" w:rsidRPr="00077135" w:rsidRDefault="00077135" w:rsidP="00077135">
      <w:pPr>
        <w:pStyle w:val="Default"/>
        <w:ind w:firstLine="851"/>
        <w:rPr>
          <w:color w:val="FF0000"/>
        </w:rPr>
      </w:pPr>
    </w:p>
    <w:p w:rsidR="00077135" w:rsidRDefault="00077135" w:rsidP="00F768AB">
      <w:pPr>
        <w:pStyle w:val="Default"/>
        <w:ind w:firstLine="851"/>
        <w:rPr>
          <w:sz w:val="23"/>
          <w:szCs w:val="23"/>
        </w:rPr>
      </w:pPr>
      <w:r>
        <w:t xml:space="preserve"> </w:t>
      </w:r>
      <w:r w:rsidR="00F768AB">
        <w:t xml:space="preserve">Сразу хотим сказать- это ложь!! Разрыва в цепочке НДС может не быть только в одном случае- если НСД полностью оплачен компаниями. Мы одни из немногих, кто при возможности закрывает НДС на конечную фирму, у </w:t>
      </w:r>
      <w:r w:rsidR="00AA1895">
        <w:t xml:space="preserve">которой есть возмещение по НДС. </w:t>
      </w:r>
      <w:r w:rsidR="00F768AB">
        <w:rPr>
          <w:sz w:val="23"/>
          <w:szCs w:val="23"/>
        </w:rPr>
        <w:t>Во всех других случаях, все разрывы будут выявлены программой. Но как показывает практика, в крупных регионах ИФНС мало обращает внимание на небольшие разрывы, если компания стабильно работает и платит хоть какой-то НДС</w:t>
      </w:r>
      <w:r>
        <w:rPr>
          <w:sz w:val="23"/>
          <w:szCs w:val="23"/>
        </w:rPr>
        <w:t xml:space="preserve"> </w:t>
      </w:r>
    </w:p>
    <w:p w:rsidR="00077135" w:rsidRDefault="00AA1895" w:rsidP="00AA189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>Большинство неблагонадежных «оптимизаторов</w:t>
      </w:r>
      <w:r w:rsidR="00077135">
        <w:rPr>
          <w:sz w:val="23"/>
          <w:szCs w:val="23"/>
        </w:rPr>
        <w:t>» весь НДС</w:t>
      </w:r>
      <w:r>
        <w:rPr>
          <w:sz w:val="23"/>
          <w:szCs w:val="23"/>
        </w:rPr>
        <w:t xml:space="preserve"> от множества клиентов стараются закрыть уже на втором третьем звене двумя тремя компаниями, все это делает цепочку простой и прозрачной для налоговой, и шанс того, что декларацию обнулят очень высок!</w:t>
      </w:r>
      <w:r w:rsidR="00077135">
        <w:rPr>
          <w:sz w:val="23"/>
          <w:szCs w:val="23"/>
        </w:rPr>
        <w:t xml:space="preserve"> </w:t>
      </w:r>
    </w:p>
    <w:p w:rsidR="00077135" w:rsidRDefault="00AA1895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Среднее количество звеньев в наших цепочках порядка шести. Некоторые недобросовестные оптимизаторы могут рассказать, что используют 6-8 звеньев, но </w:t>
      </w:r>
      <w:r w:rsidR="000824D0">
        <w:rPr>
          <w:sz w:val="23"/>
          <w:szCs w:val="23"/>
        </w:rPr>
        <w:t>вряд ли</w:t>
      </w:r>
      <w:r>
        <w:rPr>
          <w:sz w:val="23"/>
          <w:szCs w:val="23"/>
        </w:rPr>
        <w:t xml:space="preserve"> это окажется правдой, </w:t>
      </w:r>
      <w:r w:rsidR="000824D0">
        <w:rPr>
          <w:sz w:val="23"/>
          <w:szCs w:val="23"/>
        </w:rPr>
        <w:t>т</w:t>
      </w:r>
      <w:r>
        <w:rPr>
          <w:sz w:val="23"/>
          <w:szCs w:val="23"/>
        </w:rPr>
        <w:t xml:space="preserve">ак как просто </w:t>
      </w:r>
      <w:r w:rsidR="00FF7859">
        <w:rPr>
          <w:sz w:val="23"/>
          <w:szCs w:val="23"/>
        </w:rPr>
        <w:t>на просто</w:t>
      </w:r>
      <w:r>
        <w:rPr>
          <w:sz w:val="23"/>
          <w:szCs w:val="23"/>
        </w:rPr>
        <w:t xml:space="preserve"> отсутствует необходимость в такой длинной цепочке.</w:t>
      </w:r>
      <w:r w:rsidR="00077135">
        <w:rPr>
          <w:sz w:val="23"/>
          <w:szCs w:val="23"/>
        </w:rPr>
        <w:t xml:space="preserve"> </w:t>
      </w:r>
    </w:p>
    <w:p w:rsidR="00077135" w:rsidRPr="00535B8C" w:rsidRDefault="00077135" w:rsidP="00077135">
      <w:pPr>
        <w:pStyle w:val="Default"/>
        <w:ind w:firstLine="851"/>
        <w:rPr>
          <w:color w:val="auto"/>
          <w:sz w:val="23"/>
          <w:szCs w:val="23"/>
        </w:rPr>
      </w:pPr>
      <w:r w:rsidRPr="00535B8C">
        <w:rPr>
          <w:b/>
          <w:bCs/>
          <w:color w:val="auto"/>
          <w:sz w:val="23"/>
          <w:szCs w:val="23"/>
        </w:rPr>
        <w:t xml:space="preserve">Миф №3: </w:t>
      </w:r>
      <w:r w:rsidR="00AA1895">
        <w:rPr>
          <w:b/>
          <w:bCs/>
          <w:color w:val="auto"/>
          <w:sz w:val="23"/>
          <w:szCs w:val="23"/>
        </w:rPr>
        <w:t>Среди недобросовестных оптимизаторов НДС есть те</w:t>
      </w:r>
      <w:r w:rsidRPr="00535B8C">
        <w:rPr>
          <w:b/>
          <w:bCs/>
          <w:color w:val="auto"/>
          <w:sz w:val="23"/>
          <w:szCs w:val="23"/>
        </w:rPr>
        <w:t xml:space="preserve">, которые используют </w:t>
      </w:r>
      <w:r w:rsidR="00AA1895">
        <w:rPr>
          <w:b/>
          <w:bCs/>
          <w:color w:val="auto"/>
          <w:sz w:val="23"/>
          <w:szCs w:val="23"/>
        </w:rPr>
        <w:t>реальные компании с доступными директорами.</w:t>
      </w:r>
    </w:p>
    <w:p w:rsidR="007F7D8D" w:rsidRDefault="00AA1895" w:rsidP="007F7D8D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>В большинстве своем это</w:t>
      </w:r>
      <w:r w:rsidR="007F7D8D">
        <w:rPr>
          <w:sz w:val="23"/>
          <w:szCs w:val="23"/>
        </w:rPr>
        <w:t xml:space="preserve"> мошенники</w:t>
      </w:r>
      <w:r>
        <w:rPr>
          <w:sz w:val="23"/>
          <w:szCs w:val="23"/>
        </w:rPr>
        <w:t xml:space="preserve">, </w:t>
      </w:r>
      <w:r w:rsidR="00FF7859">
        <w:rPr>
          <w:sz w:val="23"/>
          <w:szCs w:val="23"/>
        </w:rPr>
        <w:t>редко</w:t>
      </w:r>
      <w:r w:rsidR="007F7D8D">
        <w:rPr>
          <w:sz w:val="23"/>
          <w:szCs w:val="23"/>
        </w:rPr>
        <w:t xml:space="preserve"> какая</w:t>
      </w:r>
      <w:r>
        <w:rPr>
          <w:sz w:val="23"/>
          <w:szCs w:val="23"/>
        </w:rPr>
        <w:t xml:space="preserve"> чистая компания с реально работающим коллективом и фактическим </w:t>
      </w:r>
      <w:r w:rsidR="00FF7859">
        <w:rPr>
          <w:sz w:val="23"/>
          <w:szCs w:val="23"/>
        </w:rPr>
        <w:t>адресом будет</w:t>
      </w:r>
      <w:r>
        <w:rPr>
          <w:sz w:val="23"/>
          <w:szCs w:val="23"/>
        </w:rPr>
        <w:t xml:space="preserve"> закрывать большую реализацию по НДС. </w:t>
      </w:r>
      <w:r w:rsidR="007F7D8D">
        <w:rPr>
          <w:sz w:val="23"/>
          <w:szCs w:val="23"/>
        </w:rPr>
        <w:t xml:space="preserve">Мы в свою очередь используем в своей цепочке максимально чистые компании, и закрывать цепочку как раз на компанию, которой нужен вычет по НДС.В большинстве случаев налоговая теряет </w:t>
      </w:r>
      <w:r w:rsidR="00FF7859">
        <w:rPr>
          <w:sz w:val="23"/>
          <w:szCs w:val="23"/>
        </w:rPr>
        <w:t>какой-либо</w:t>
      </w:r>
      <w:r w:rsidR="007F7D8D">
        <w:rPr>
          <w:sz w:val="23"/>
          <w:szCs w:val="23"/>
        </w:rPr>
        <w:t xml:space="preserve"> интерес, дабы не вешать </w:t>
      </w:r>
      <w:r w:rsidR="00FF7859">
        <w:rPr>
          <w:sz w:val="23"/>
          <w:szCs w:val="23"/>
        </w:rPr>
        <w:t>на себя лишние проблемы</w:t>
      </w:r>
      <w:r w:rsidR="007F7D8D">
        <w:rPr>
          <w:sz w:val="23"/>
          <w:szCs w:val="23"/>
        </w:rPr>
        <w:t xml:space="preserve"> и не отчитываться перед начальством.</w:t>
      </w:r>
    </w:p>
    <w:p w:rsidR="00077135" w:rsidRDefault="00077135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7135" w:rsidRPr="00535B8C" w:rsidRDefault="00077135" w:rsidP="00077135">
      <w:pPr>
        <w:pStyle w:val="Default"/>
        <w:ind w:firstLine="851"/>
        <w:rPr>
          <w:color w:val="auto"/>
          <w:sz w:val="23"/>
          <w:szCs w:val="23"/>
        </w:rPr>
      </w:pPr>
      <w:r w:rsidRPr="00535B8C">
        <w:rPr>
          <w:b/>
          <w:bCs/>
          <w:color w:val="auto"/>
          <w:sz w:val="23"/>
          <w:szCs w:val="23"/>
        </w:rPr>
        <w:t xml:space="preserve">Миф №4: </w:t>
      </w:r>
      <w:r w:rsidR="007F7D8D">
        <w:rPr>
          <w:b/>
          <w:bCs/>
          <w:color w:val="auto"/>
          <w:sz w:val="23"/>
          <w:szCs w:val="23"/>
        </w:rPr>
        <w:t>Среди недобросовестных оптимизаторов НДС есть те, кто гарантирует защиту отчетности в судебном порядке.</w:t>
      </w:r>
      <w:r w:rsidRPr="00535B8C">
        <w:rPr>
          <w:b/>
          <w:bCs/>
          <w:color w:val="auto"/>
          <w:sz w:val="23"/>
          <w:szCs w:val="23"/>
        </w:rPr>
        <w:t xml:space="preserve"> </w:t>
      </w:r>
    </w:p>
    <w:p w:rsidR="007F7D8D" w:rsidRDefault="007F7D8D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>Сразу хочется отметить, защиту в судебном порядке вам могут гарантировать только мошенники, которые сделают за 3% отчетность с цепочкой из пары тройки фирм, и с последующим недоступным телефоном для связи.</w:t>
      </w:r>
    </w:p>
    <w:p w:rsidR="00D96F65" w:rsidRDefault="007F7D8D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Всем своим клиентам мы хотим напомнить, что Вы не несете ответственность за своих контрагентов. </w:t>
      </w:r>
      <w:r w:rsidR="00D96F65">
        <w:rPr>
          <w:sz w:val="23"/>
          <w:szCs w:val="23"/>
        </w:rPr>
        <w:t>Большинство наших клиентов — это</w:t>
      </w:r>
      <w:r>
        <w:rPr>
          <w:sz w:val="23"/>
          <w:szCs w:val="23"/>
        </w:rPr>
        <w:t xml:space="preserve"> небольшие компании, у</w:t>
      </w:r>
      <w:r w:rsidR="00FF7859">
        <w:rPr>
          <w:sz w:val="23"/>
          <w:szCs w:val="23"/>
        </w:rPr>
        <w:t xml:space="preserve"> которых вылез НДС к оплате, из-</w:t>
      </w:r>
      <w:r>
        <w:rPr>
          <w:sz w:val="23"/>
          <w:szCs w:val="23"/>
        </w:rPr>
        <w:t>за некомпетентности их контрагент</w:t>
      </w:r>
      <w:r w:rsidR="00FF7859">
        <w:rPr>
          <w:sz w:val="23"/>
          <w:szCs w:val="23"/>
        </w:rPr>
        <w:t>ов (когда поставщик не закрыл НДС</w:t>
      </w:r>
      <w:r>
        <w:rPr>
          <w:sz w:val="23"/>
          <w:szCs w:val="23"/>
        </w:rPr>
        <w:t xml:space="preserve">, фирма-однодневка, </w:t>
      </w:r>
      <w:r w:rsidR="00FF7859">
        <w:rPr>
          <w:sz w:val="23"/>
          <w:szCs w:val="23"/>
        </w:rPr>
        <w:t>не сдала</w:t>
      </w:r>
      <w:r w:rsidR="00D96F65">
        <w:rPr>
          <w:sz w:val="23"/>
          <w:szCs w:val="23"/>
        </w:rPr>
        <w:t xml:space="preserve"> отчетность,</w:t>
      </w:r>
      <w:r>
        <w:rPr>
          <w:sz w:val="23"/>
          <w:szCs w:val="23"/>
        </w:rPr>
        <w:t xml:space="preserve"> не вернули счет фактуры или их декларация была аннулирована.)</w:t>
      </w:r>
      <w:r w:rsidR="00D96F65">
        <w:rPr>
          <w:sz w:val="23"/>
          <w:szCs w:val="23"/>
        </w:rPr>
        <w:t xml:space="preserve"> Мы не обещаем 100% закрытия НДС, мы даже своим клиентам НЕ советуем этого делать, дабы не нарваться на проверку налоговой, но мы помогаем сократить НДС, работаем честно, точно и в срок!</w:t>
      </w:r>
    </w:p>
    <w:p w:rsidR="00D96F65" w:rsidRDefault="00D96F65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>Мы не обманываем и хотим предостеречь Вас от мошенников, которые рассказывают сказки о 100% закрытие НДС, связях в налоговых, а потом берут предоплату и пропадают.</w:t>
      </w:r>
    </w:p>
    <w:p w:rsidR="00D96F65" w:rsidRDefault="00D96F65" w:rsidP="00077135">
      <w:pPr>
        <w:pStyle w:val="Default"/>
        <w:ind w:firstLine="851"/>
        <w:rPr>
          <w:sz w:val="23"/>
          <w:szCs w:val="23"/>
        </w:rPr>
      </w:pPr>
    </w:p>
    <w:p w:rsidR="00077135" w:rsidRDefault="00D96F65" w:rsidP="00077135">
      <w:pPr>
        <w:pStyle w:val="Default"/>
        <w:ind w:firstLine="851"/>
        <w:rPr>
          <w:sz w:val="23"/>
          <w:szCs w:val="23"/>
        </w:rPr>
      </w:pPr>
      <w:r w:rsidRPr="00D96F65">
        <w:rPr>
          <w:b/>
          <w:color w:val="FF0000"/>
          <w:sz w:val="23"/>
          <w:szCs w:val="23"/>
        </w:rPr>
        <w:t>МЫ НЕ БЕРЕМ ПРЕДОПЛАТУ!!!</w:t>
      </w:r>
      <w:r w:rsidR="00077135">
        <w:rPr>
          <w:sz w:val="23"/>
          <w:szCs w:val="23"/>
        </w:rPr>
        <w:t xml:space="preserve"> </w:t>
      </w:r>
    </w:p>
    <w:p w:rsidR="00D96F65" w:rsidRDefault="00D96F65" w:rsidP="00077135">
      <w:pPr>
        <w:pStyle w:val="Default"/>
        <w:ind w:firstLine="851"/>
        <w:rPr>
          <w:sz w:val="23"/>
          <w:szCs w:val="23"/>
        </w:rPr>
      </w:pPr>
    </w:p>
    <w:p w:rsidR="00077135" w:rsidRDefault="00D96F65" w:rsidP="00077135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Но мы и не обещаем невозможного. Мы не можем на 100% быть уверены, в том, что нашу декларацию примет налоговая, но мы на 100% уверены в том, и можем гарантировать то, что бесплатно заменим контрагента. </w:t>
      </w:r>
    </w:p>
    <w:p w:rsidR="00300E21" w:rsidRDefault="00300E21" w:rsidP="00300E21">
      <w:pPr>
        <w:pStyle w:val="Default"/>
        <w:rPr>
          <w:sz w:val="23"/>
          <w:szCs w:val="23"/>
        </w:rPr>
      </w:pPr>
      <w:r>
        <w:t>Если у вас есть вопросы-</w:t>
      </w:r>
      <w:bookmarkStart w:id="0" w:name="_GoBack"/>
      <w:bookmarkEnd w:id="0"/>
      <w:r w:rsidR="00FF7859">
        <w:t>пишите:</w:t>
      </w:r>
      <w:r>
        <w:t xml:space="preserve"> </w:t>
      </w:r>
      <w:r w:rsidR="00D96F65">
        <w:t>pronds@inbox.ru</w:t>
      </w:r>
    </w:p>
    <w:sectPr w:rsidR="00300E21" w:rsidSect="00300E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C"/>
    <w:rsid w:val="00077135"/>
    <w:rsid w:val="000824D0"/>
    <w:rsid w:val="00130F2C"/>
    <w:rsid w:val="00300E21"/>
    <w:rsid w:val="00326361"/>
    <w:rsid w:val="00535B8C"/>
    <w:rsid w:val="00615B3C"/>
    <w:rsid w:val="00695C6C"/>
    <w:rsid w:val="006A41FB"/>
    <w:rsid w:val="006F5A84"/>
    <w:rsid w:val="007F7D8D"/>
    <w:rsid w:val="00A92C7C"/>
    <w:rsid w:val="00AA1895"/>
    <w:rsid w:val="00CA6300"/>
    <w:rsid w:val="00D96F65"/>
    <w:rsid w:val="00DF4916"/>
    <w:rsid w:val="00EE7039"/>
    <w:rsid w:val="00F768AB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942B"/>
  <w15:chartTrackingRefBased/>
  <w15:docId w15:val="{F1D56228-7734-41FD-8A73-D5CA263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0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246E-6F1A-4327-BEA7-ABAB869A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$$$</cp:lastModifiedBy>
  <cp:revision>5</cp:revision>
  <dcterms:created xsi:type="dcterms:W3CDTF">2019-03-10T19:08:00Z</dcterms:created>
  <dcterms:modified xsi:type="dcterms:W3CDTF">2019-03-16T13:25:00Z</dcterms:modified>
</cp:coreProperties>
</file>